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738f9a7da424580" /></Relationships>
</file>

<file path=word/document.xml><?xml version="1.0" encoding="utf-8"?>
<w:document xmlns:w="http://schemas.openxmlformats.org/wordprocessingml/2006/main">
  <w:body>
    <w:p>
      <w:pPr>
        <w:keepNext/>
        <w:spacing w:after="120"/>
      </w:pPr>
      <w:r>
        <w:rPr>
          <w:b/>
          <w:sz w:val="24"/>
        </w:rPr>
        <w:t xml:space="preserve">How to use this template</w:t>
      </w:r>
    </w:p>
    <w:p>
      <w:pPr>
        <w:spacing w:after="160"/>
      </w:pPr>
      <w:r>
        <w:rPr>
          <w:sz w:val="22"/>
        </w:rPr>
        <w:t xml:space="preserve">Consultation letters: To the police force's public protection lead and the host authority's children's services, and optionally a placing authority, each with a reminder.</w:t>
      </w:r>
    </w:p>
    <w:p>
      <w:pPr>
        <w:spacing w:after="160"/>
      </w:pPr>
      <w:r>
        <w:rPr>
          <w:i/>
          <w:sz w:val="22"/>
        </w:rPr>
        <w:t xml:space="preserve">“When conducting the review, the registered person must consult, and take into account the views of, each relevant person.” (The Children's Homes (England) Regulations 2015, regulation 46(2)).</w:t>
      </w:r>
    </w:p>
    <w:p>
      <w:pPr>
        <w:spacing w:after="160"/>
      </w:pPr>
      <w:r>
        <w:rPr>
          <w:b/>
          <w:sz w:val="22"/>
        </w:rPr>
        <w:t xml:space="preserve">Remove this page before you send any letter. The letters go out under your own name and carry nothing from us.</w:t>
      </w:r>
    </w:p>
    <w:p>
      <w:pPr>
        <w:spacing w:after="0"/>
      </w:pPr>
      <w:r>
        <w:rPr>
          <w:b/>
          <w:sz w:val="22"/>
        </w:rPr>
        <w:t xml:space="preserve">Free template from Safeguarding Context</w:t>
      </w:r>
    </w:p>
    <w:p>
      <w:pPr>
        <w:spacing w:after="160"/>
      </w:pPr>
      <w:r>
        <w:rPr>
          <w:sz w:val="22"/>
        </w:rPr>
        <w:t xml:space="preserve">The location assessment evidence pack fills in the public data for your area: www.safeguardingcontext.co.uk/childrens-homes</w:t>
      </w:r>
    </w:p>
    <w:p>
      <w:pPr>
        <w:spacing w:after="160"/>
      </w:pPr>
      <w:r>
        <w:drawing>
          <wp:inline xmlns:wp="http://schemas.openxmlformats.org/drawingml/2006/wordprocessingDrawing" distT="0" distB="0" distL="0" distR="0">
            <wp:extent cx="1080000" cy="1080000"/>
            <wp:effectExtent l="0" t="0" r="0" b="0"/>
            <wp:docPr id="1" name="Image 1" descr="QR code that opens the Safeguarding Context page on this year's location review, www.safeguardingcontext.co.uk/childrens-homes/location-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QR code that opens the Safeguarding Context page on this year's location review, www.safeguardingcontext.co.uk/childrens-homes/location-review"/>
                    <pic:cNvPicPr/>
                  </pic:nvPicPr>
                  <pic:blipFill>
                    <a:blip xmlns:r="http://schemas.openxmlformats.org/officeDocument/2006/relationships" r:embed="Rdba2caec4e514260"/>
                    <a:stretch>
                      <a:fillRect/>
                    </a:stretch>
                  </pic:blipFill>
                  <pic:spPr>
                    <a:xfrm>
                      <a:off x="0" y="0"/>
                      <a:ext cx="1080000" cy="1080000"/>
                    </a:xfrm>
                    <a:prstGeom prst="rect">
                      <a:avLst/>
                    </a:prstGeom>
                  </pic:spPr>
                </pic:pic>
              </a:graphicData>
            </a:graphic>
          </wp:inline>
        </w:drawing>
      </w:r>
    </w:p>
    <w:p>
      <w:r>
        <w:br w:type="page"/>
      </w:r>
    </w:p>
    <w:p>
      <w:pPr>
        <w:spacing w:after="160"/>
      </w:pPr>
      <w:r>
        <w:rPr>
          <w:b/>
          <w:sz w:val="32"/>
        </w:rPr>
        <w:t xml:space="preserve">Consultation letters</w:t>
      </w:r>
    </w:p>
    <w:p>
      <w:pPr>
        <w:keepNext/>
        <w:spacing w:after="120"/>
      </w:pPr>
      <w:r>
        <w:rPr>
          <w:b/>
          <w:sz w:val="24"/>
        </w:rPr>
        <w:t xml:space="preserve">Before you send them</w:t>
      </w:r>
    </w:p>
    <w:p>
      <w:pPr>
        <w:spacing w:after="160"/>
      </w:pPr>
      <w:r>
        <w:rPr>
          <w:sz w:val="22"/>
        </w:rPr>
        <w:t xml:space="preserve">These letters ask the police and the host local authority for their views of the location, as the review requires: “When conducting the review, the registered person must consult, and take into account the views of, each relevant person.” (The Children's Homes (England) Regulations 2015, regulation 46(2)).</w:t>
      </w:r>
    </w:p>
    <w:p>
      <w:pPr>
        <w:numPr>
          <w:ilvl w:val="0"/>
          <w:numId w:val="1"/>
        </w:numPr>
        <w:spacing w:after="80"/>
      </w:pPr>
      <w:r>
        <w:rPr>
          <w:sz w:val="22"/>
        </w:rPr>
        <w:t xml:space="preserve">Replace every part in square brackets: the address, the police force, the local authority, the names and the dates.</w:t>
      </w:r>
    </w:p>
    <w:p>
      <w:pPr>
        <w:numPr>
          <w:ilvl w:val="0"/>
          <w:numId w:val="1"/>
        </w:numPr>
        <w:spacing w:after="80"/>
      </w:pPr>
      <w:r>
        <w:rPr>
          <w:sz w:val="22"/>
        </w:rPr>
        <w:t xml:space="preserve">Send each letter to the role it names through the route the police force and the council publish on their websites; the local safeguarding children partnership's site often lists them. Keep a copy with the date it was sent.</w:t>
      </w:r>
    </w:p>
    <w:p>
      <w:pPr>
        <w:numPr>
          <w:ilvl w:val="0"/>
          <w:numId w:val="1"/>
        </w:numPr>
        <w:spacing w:after="80"/>
      </w:pPr>
      <w:r>
        <w:rPr>
          <w:sz w:val="22"/>
        </w:rPr>
        <w:t xml:space="preserve">If no reply comes by the date you set, send the reminder that follows each letter. Record who was asked, when, and the outcome in the review record: a reply with no concerns, a reply with concerns, no reply after a reminder, or a difference in view.</w:t>
      </w:r>
    </w:p>
    <w:p>
      <w:pPr>
        <w:numPr>
          <w:ilvl w:val="0"/>
          <w:numId w:val="1"/>
        </w:numPr>
        <w:spacing w:after="80"/>
      </w:pPr>
      <w:r>
        <w:rPr>
          <w:sz w:val="22"/>
        </w:rPr>
        <w:t xml:space="preserve">Each letter asks about the area around the home, never about any child, and asks for no personal information.</w:t>
      </w:r>
    </w:p>
    <w:p>
      <w:pPr>
        <w:spacing w:after="160"/>
      </w:pPr>
      <w:r>
        <w:rPr>
          <w:i/>
          <w:sz w:val="22"/>
        </w:rPr>
        <w:t xml:space="preserve">The Department for Education's advice says: “Any significant differences in view between a home's manager and local services ... should be recorded in the location assessment document.” (Children's homes regulations amendments 2014: advice (non-statutory), paragraph 1.26).</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The public protection lead, [police force]</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a children's home at [address of the home]</w:t>
      </w:r>
    </w:p>
    <w:p>
      <w:pPr>
        <w:spacing w:after="160"/>
      </w:pPr>
      <w:r>
        <w:rPr>
          <w:sz w:val="22"/>
        </w:rPr>
        <w:t xml:space="preserve">I am the registered manager of a children's home at [address of the home], in [host local authority]. Each calendar year we review whether the home's location is suitable for the children who live there, and the Children's Homes (England) Regulations 2015 require us, in doing so, to consult each relevant person.</w:t>
      </w:r>
    </w:p>
    <w:p>
      <w:pPr>
        <w:spacing w:after="160"/>
      </w:pPr>
      <w:r>
        <w:rPr>
          <w:sz w:val="22"/>
        </w:rPr>
        <w:t xml:space="preserve">I would be grateful if you could tell us whether [police force] holds any information that may give rise to concerns for the safety and protection of children living at or near the address: for example exploitation, going missing, gangs or anti-social behaviour, or adults in the area who may pose a risk to children. We would also welcome your view of the location, and an introduction to the neighbourhood policing team.</w:t>
      </w:r>
    </w:p>
    <w:p>
      <w:pPr>
        <w:spacing w:after="160"/>
      </w:pPr>
      <w:r>
        <w:rPr>
          <w:sz w:val="22"/>
        </w:rPr>
        <w:t xml:space="preserve">We are asking about the area, not about any child, and we need no personal information about anyone. Please reply by [date] to [email address or telephone number]. Your reply will be recorded in the location assessment and taken into account; if we do not hear from [police force],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The public protection lead, [police force]</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a children's home at [address of the home]</w:t>
      </w:r>
    </w:p>
    <w:p>
      <w:pPr>
        <w:spacing w:after="160"/>
      </w:pPr>
      <w:r>
        <w:rPr>
          <w:sz w:val="22"/>
        </w:rPr>
        <w:t xml:space="preserve">On [date] I wrote to ask whether [police force] holds any information that may give rise to concerns for the safety and protection of children living at or near [address of the home], for our assessment of the home's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[police force] was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Children's services, [host local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a children's home at [address of the home]</w:t>
      </w:r>
    </w:p>
    <w:p>
      <w:pPr>
        <w:spacing w:after="160"/>
      </w:pPr>
      <w:r>
        <w:rPr>
          <w:sz w:val="22"/>
        </w:rPr>
        <w:t xml:space="preserve">I am the registered manager of a children's home at [address of the home], in [host local authority]. Each calendar year we review whether the home's location is suitable for the children who live there, and the Children's Homes (England) Regulations 2015 require us, in doing so, to consult each relevant person.</w:t>
      </w:r>
    </w:p>
    <w:p>
      <w:pPr>
        <w:spacing w:after="160"/>
      </w:pPr>
      <w:r>
        <w:rPr>
          <w:sz w:val="22"/>
        </w:rPr>
        <w:t xml:space="preserve">I would be grateful if you could tell us whether [host local authority] children's services hold any information that may give rise to concerns for the safety and protection of children living at or near the address, including what you know of exploitation, going missing and other homes in the area, and the local protocol for children missing from care. We would also welcome your view of the location.</w:t>
      </w:r>
    </w:p>
    <w:p>
      <w:pPr>
        <w:spacing w:after="160"/>
      </w:pPr>
      <w:r>
        <w:rPr>
          <w:sz w:val="22"/>
        </w:rPr>
        <w:t xml:space="preserve">We are asking about the area, not about any child, and we need no personal information about anyone. Please reply by [date] to [email address or telephone number]. Your reply will be recorded in the location assessment and taken into account; if we do not hear from [host local authority] children's services,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Children's services, [host local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a children's home at [address of the home]</w:t>
      </w:r>
    </w:p>
    <w:p>
      <w:pPr>
        <w:spacing w:after="160"/>
      </w:pPr>
      <w:r>
        <w:rPr>
          <w:sz w:val="22"/>
        </w:rPr>
        <w:t xml:space="preserve">On [date] I wrote to ask whether [host local authority] children's services hold any information that may give rise to concerns for the safety and protection of children living at or near [address of the home], for our assessment of the home's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[host local authority] children's services were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[name], social worker, [placing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Request for views on the location, for a placement: a children's home at [address of the home]</w:t>
      </w:r>
    </w:p>
    <w:p>
      <w:pPr>
        <w:spacing w:after="160"/>
      </w:pPr>
      <w:r>
        <w:rPr>
          <w:sz w:val="22"/>
        </w:rPr>
        <w:t xml:space="preserve">I am the registered manager of a children's home at [address of the home], in [host local authority], where a child you are responsible for lives or may live. Each calendar year we review whether the home's location is suitable for the children who live there, and the Children's Homes (England) Regulations 2015 require us, in doing so, to consult each relevant person.</w:t>
      </w:r>
    </w:p>
    <w:p>
      <w:pPr>
        <w:spacing w:after="160"/>
      </w:pPr>
      <w:r>
        <w:rPr>
          <w:sz w:val="22"/>
        </w:rPr>
        <w:t xml:space="preserve">I enclose a summary of our location assessment, which describes the area around the home. I would be grateful if you could tell us whether you hold any information that may give rise to concerns for the safety and protection of children living at or near the address, and in particular for the child you place with us: for example people or places in the area connected with their history, or risks of exploitation or going missing that the area may bring. We will take your views into account in the child's individual risk assessment and placement plan, and in the review of the location.</w:t>
      </w:r>
    </w:p>
    <w:p>
      <w:pPr>
        <w:spacing w:after="160"/>
      </w:pPr>
      <w:r>
        <w:rPr>
          <w:sz w:val="22"/>
        </w:rPr>
        <w:t xml:space="preserve">Please send anything about the child through your usual secure route, not by ordinary email. Please reply by [date] to [email address or telephone number]. Your reply will be recorded in the location assessment and taken into account; if we do not hear from your authority, the assessment will record that too.</w:t>
      </w:r>
    </w:p>
    <w:p>
      <w:pPr>
        <w:spacing w:after="160"/>
      </w:pPr>
      <w:r>
        <w:rPr>
          <w:sz w:val="22"/>
        </w:rPr>
        <w:t xml:space="preserve">Yours sincerely,</w:t>
      </w:r>
    </w:p>
    <w:p>
      <w:pPr>
        <w:spacing w:after="0"/>
      </w:pPr>
      <w:r>
        <w:rPr>
          <w:sz w:val="22"/>
        </w:rPr>
        <w:t xml:space="preserve">[name]</w:t>
      </w:r>
    </w:p>
    <w:p>
      <w:pPr>
        <w:spacing w:after="0"/>
      </w:pPr>
      <w:r>
        <w:rPr>
          <w:sz w:val="22"/>
        </w:rPr>
        <w:t xml:space="preserve">Registered manager</w:t>
      </w:r>
    </w:p>
    <w:p>
      <w:pPr>
        <w:spacing w:after="0"/>
      </w:pPr>
      <w:r>
        <w:rPr>
          <w:sz w:val="22"/>
        </w:rPr>
        <w:t xml:space="preserve">[name of the home]</w:t>
      </w:r>
    </w:p>
    <w:p>
      <w:r>
        <w:br w:type="page"/>
      </w:r>
    </w:p>
    <w:p>
      <w:pPr>
        <w:spacing w:after="0"/>
      </w:pPr>
      <w:r>
        <w:rPr>
          <w:sz w:val="22"/>
        </w:rPr>
        <w:t xml:space="preserve">[name of the home]</w:t>
      </w:r>
    </w:p>
    <w:p>
      <w:pPr>
        <w:spacing w:after="0"/>
      </w:pPr>
      <w:r>
        <w:rPr>
          <w:sz w:val="22"/>
        </w:rPr>
        <w:t xml:space="preserve">[address for replies]</w:t>
      </w:r>
    </w:p>
    <w:p>
      <w:pPr>
        <w:spacing w:after="160"/>
      </w:pPr>
      <w:r>
        <w:rPr>
          <w:sz w:val="22"/>
        </w:rPr>
        <w:t xml:space="preserve">[date]</w:t>
      </w:r>
    </w:p>
    <w:p>
      <w:pPr>
        <w:spacing w:after="0"/>
      </w:pPr>
      <w:r>
        <w:rPr>
          <w:sz w:val="22"/>
        </w:rPr>
        <w:t xml:space="preserve">[name], social worker, [placing authority]</w:t>
      </w:r>
    </w:p>
    <w:p>
      <w:pPr>
        <w:spacing w:after="160"/>
      </w:pPr>
      <w:r>
        <w:rPr>
          <w:sz w:val="22"/>
        </w:rPr>
        <w:t xml:space="preserve">[address]</w:t>
      </w:r>
    </w:p>
    <w:p>
      <w:pPr>
        <w:spacing w:after="160"/>
      </w:pPr>
      <w:r>
        <w:rPr>
          <w:sz w:val="22"/>
        </w:rPr>
        <w:t xml:space="preserve">Dear [name],</w:t>
      </w:r>
    </w:p>
    <w:p>
      <w:pPr>
        <w:spacing w:after="160"/>
      </w:pPr>
      <w:r>
        <w:rPr>
          <w:b/>
          <w:sz w:val="22"/>
        </w:rPr>
        <w:t xml:space="preserve">Reminder: request for views on the location of a children's home at [address of the home]</w:t>
      </w:r>
    </w:p>
    <w:p>
      <w:pPr>
        <w:spacing w:after="160"/>
      </w:pPr>
      <w:r>
        <w:rPr>
          <w:sz w:val="22"/>
        </w:rPr>
        <w:t xml:space="preserve">On [date] I wrote to ask whether you hold any information that may give rise to concerns for the safety and protection of children living at or near [address of the home], for our assessment of the home's location. I have not yet had a reply, and I enclose a copy of that letter.</w:t>
      </w:r>
    </w:p>
    <w:p>
      <w:pPr>
        <w:spacing w:after="160"/>
      </w:pPr>
      <w:r>
        <w:rPr>
          <w:sz w:val="22"/>
        </w:rPr>
        <w:t xml:space="preserve">I would be grateful for a reply by [date] to [email address or telephone number]. If none comes, the location assessment will record that your authority was asked on [date] and reminded on [date] without a reply, and the assessment will go ahead on the information we hold.</w:t>
      </w:r>
    </w:p>
    <w:p>
      <w:pPr>
        <w:spacing w:after="160"/>
      </w:pPr>
      <w:r>
        <w:rPr>
          <w:sz w:val="22"/>
        </w:rPr>
        <w:t xml:space="preserve">Yours sincerely,</w:t>
      </w:r>
    </w:p>
    <w:p>
      <w:pPr>
        <w:spacing w:after="0"/>
      </w:pPr>
      <w:r>
        <w:rPr>
          <w:sz w:val="22"/>
        </w:rPr>
        <w:t xml:space="preserve">[name]</w:t>
      </w:r>
    </w:p>
    <w:p>
      <w:pPr>
        <w:spacing w:after="0"/>
      </w:pPr>
      <w:r>
        <w:rPr>
          <w:sz w:val="22"/>
        </w:rPr>
        <w:t xml:space="preserve">Registered manager</w:t>
      </w:r>
    </w:p>
    <w:p>
      <w:pPr>
        <w:spacing w:after="0"/>
      </w:pPr>
      <w:r>
        <w:rPr>
          <w:sz w:val="22"/>
        </w:rPr>
        <w:t xml:space="preserve">[name of the home]</w:t>
      </w:r>
    </w:p>
    <w:sectPr>
      <w:pgSz w:w="11906" w:h="16838"/>
      <w:pgMar w:top="1020" w:right="851" w:bottom="1020" w:left="1134" w:header="567" w:footer="454" w:gutter="0"/>
    </w:sectPr>
  </w:body>
</w:document>
</file>

<file path=word/numbering.xml><?xml version="1.0" encoding="utf-8"?>
<w:numbering xmlns:w="http://schemas.openxmlformats.org/wordprocessingml/2006/main">
  <w:abstractNum w:abstractNumId="1">
    <w:lvl w:ilvl="0">
      <w:start w:val="1"/>
      <w:numFmt w:val="bullet"/>
      <w:lvlText w:val="•"/>
      <w:lvlJc w:val="left"/>
      <w:pPr>
        <w:ind w:left="360" w:hanging="360"/>
      </w:pPr>
    </w:lvl>
  </w:abstractNum>
  <w:num w:numId="1">
    <w:abstractNumId w:val="1"/>
  </w:num>
</w:numbering>
</file>

<file path=word/_rels/document.xml.rels>&#65279;<?xml version="1.0" encoding="utf-8"?><Relationships xmlns="http://schemas.openxmlformats.org/package/2006/relationships"><Relationship Type="http://schemas.openxmlformats.org/officeDocument/2006/relationships/image" Target="/media/image.png" Id="Rdba2caec4e514260" /><Relationship Type="http://schemas.openxmlformats.org/officeDocument/2006/relationships/numbering" Target="/word/numbering.xml" Id="R563a6ac565744cff" /></Relationships>
</file>